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9BE90" w14:textId="77777777" w:rsidR="00141C6F" w:rsidRPr="00EE04D4" w:rsidRDefault="00141C6F" w:rsidP="00141C6F">
      <w:pPr>
        <w:ind w:right="72"/>
        <w:contextualSpacing/>
        <w:jc w:val="both"/>
        <w:textAlignment w:val="baseline"/>
        <w:rPr>
          <w:rFonts w:ascii="Arial" w:hAnsi="Arial"/>
          <w:bCs/>
          <w:spacing w:val="-3"/>
          <w:sz w:val="22"/>
          <w:szCs w:val="22"/>
          <w:lang w:val="fr-CA"/>
        </w:rPr>
      </w:pPr>
    </w:p>
    <w:p w14:paraId="31C08BD4" w14:textId="38C133D3" w:rsidR="00141C6F" w:rsidRPr="00EE04D4" w:rsidRDefault="00141C6F" w:rsidP="00141C6F">
      <w:pPr>
        <w:ind w:right="72"/>
        <w:contextualSpacing/>
        <w:jc w:val="both"/>
        <w:textAlignment w:val="baseline"/>
        <w:rPr>
          <w:rFonts w:ascii="Arial" w:hAnsi="Arial"/>
          <w:b/>
          <w:spacing w:val="-3"/>
          <w:sz w:val="22"/>
          <w:szCs w:val="22"/>
          <w:lang w:val="fr-CA"/>
        </w:rPr>
      </w:pPr>
      <w:r>
        <w:rPr>
          <w:rFonts w:ascii="Arial" w:hAnsi="Arial"/>
          <w:b/>
          <w:spacing w:val="-3"/>
          <w:sz w:val="22"/>
          <w:szCs w:val="22"/>
          <w:lang w:val="fr-CA"/>
        </w:rPr>
        <w:t>Liens pertinents à la demande</w:t>
      </w:r>
    </w:p>
    <w:p w14:paraId="42C124F9" w14:textId="77777777" w:rsidR="00141C6F" w:rsidRPr="00EE04D4" w:rsidRDefault="00141C6F" w:rsidP="00141C6F">
      <w:pPr>
        <w:ind w:right="72"/>
        <w:contextualSpacing/>
        <w:jc w:val="both"/>
        <w:textAlignment w:val="baseline"/>
        <w:rPr>
          <w:rFonts w:ascii="Arial" w:hAnsi="Arial"/>
          <w:bCs/>
          <w:spacing w:val="-3"/>
          <w:sz w:val="22"/>
          <w:szCs w:val="22"/>
          <w:lang w:val="fr-CA"/>
        </w:rPr>
      </w:pPr>
    </w:p>
    <w:p w14:paraId="06B43FF3" w14:textId="77777777" w:rsidR="00141C6F" w:rsidRPr="00EE04D4" w:rsidRDefault="00141C6F" w:rsidP="00141C6F">
      <w:pPr>
        <w:spacing w:after="240"/>
        <w:jc w:val="both"/>
        <w:rPr>
          <w:rFonts w:ascii="Arial" w:hAnsi="Arial" w:cs="Arial"/>
          <w:bCs/>
          <w:sz w:val="22"/>
          <w:szCs w:val="22"/>
          <w:lang w:val="fr-CA"/>
        </w:rPr>
      </w:pPr>
      <w:r w:rsidRPr="00EE04D4">
        <w:rPr>
          <w:rFonts w:ascii="Arial" w:hAnsi="Arial" w:cs="Arial"/>
          <w:bCs/>
          <w:sz w:val="22"/>
          <w:szCs w:val="22"/>
        </w:rPr>
        <w:t>À priori, il est important de préciser que la fonction de Forestier en chef date du 14 juin 2005 avec l’adoption à l’Assemblée nationale de la Loi sur le ministère des Ressources naturelles (chapitre M-25.2). Par conséquent, cette situation limite les informations que nous pouvons fournir en regard de cette demande.</w:t>
      </w:r>
    </w:p>
    <w:p w14:paraId="4C05F870" w14:textId="77777777" w:rsidR="00141C6F" w:rsidRPr="00EE04D4" w:rsidRDefault="00141C6F" w:rsidP="00141C6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EE04D4">
        <w:rPr>
          <w:rFonts w:ascii="Arial" w:hAnsi="Arial" w:cs="Arial"/>
          <w:bCs/>
          <w:sz w:val="22"/>
          <w:szCs w:val="22"/>
        </w:rPr>
        <w:t>En point de forme, voici toute l’information que possède notre secteur concernant la demande d’accès à l’information relative à l’unité d’aménagement 064-51 ainsi qu’à la MRC Antoine-Labelle depuis 1990.</w:t>
      </w:r>
    </w:p>
    <w:p w14:paraId="1C18AC25" w14:textId="77777777" w:rsidR="00141C6F" w:rsidRPr="00EE04D4" w:rsidRDefault="00141C6F" w:rsidP="00141C6F">
      <w:pPr>
        <w:spacing w:before="240"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EE04D4">
        <w:rPr>
          <w:rFonts w:ascii="Arial" w:hAnsi="Arial" w:cs="Arial"/>
          <w:bCs/>
          <w:sz w:val="22"/>
          <w:szCs w:val="22"/>
          <w:u w:val="single"/>
        </w:rPr>
        <w:t>Unité d’aménagement 064-51</w:t>
      </w:r>
    </w:p>
    <w:p w14:paraId="7990B78B" w14:textId="77777777" w:rsidR="00141C6F" w:rsidRPr="00EE04D4" w:rsidRDefault="00141C6F" w:rsidP="00141C6F">
      <w:pPr>
        <w:pStyle w:val="Paragraphedeliste"/>
        <w:numPr>
          <w:ilvl w:val="0"/>
          <w:numId w:val="1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E04D4">
        <w:rPr>
          <w:rFonts w:ascii="Arial" w:hAnsi="Arial" w:cs="Arial"/>
          <w:bCs/>
          <w:sz w:val="22"/>
          <w:szCs w:val="22"/>
        </w:rPr>
        <w:t>L’unité d’aménagement 064-51 a été fusionnée à la période 2018-2023 avec l’unité d’aménagement 061-52 pour former celle portant le numéro 064-71. La fiche de détermination 2018-2023 de l’unité d’aménagement 064-71 diffusée sur notre portail web explique le détail de la fusion (</w:t>
      </w:r>
      <w:hyperlink r:id="rId5" w:history="1"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https://forestierenchef.gouv.qc.ca/wp-content/u</w:t>
        </w:r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p</w:t>
        </w:r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loads/06471_fiche_determination_18_v3.pdf</w:t>
        </w:r>
      </w:hyperlink>
      <w:r w:rsidRPr="00EE04D4">
        <w:rPr>
          <w:rFonts w:ascii="Arial" w:hAnsi="Arial" w:cs="Arial"/>
          <w:bCs/>
          <w:sz w:val="22"/>
          <w:szCs w:val="22"/>
        </w:rPr>
        <w:t>).</w:t>
      </w:r>
    </w:p>
    <w:p w14:paraId="70A2959A" w14:textId="77777777" w:rsidR="00141C6F" w:rsidRDefault="00141C6F" w:rsidP="00141C6F">
      <w:pPr>
        <w:pStyle w:val="Paragraphedeliste"/>
        <w:numPr>
          <w:ilvl w:val="0"/>
          <w:numId w:val="1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E04D4">
        <w:rPr>
          <w:rFonts w:ascii="Arial" w:hAnsi="Arial" w:cs="Arial"/>
          <w:bCs/>
          <w:sz w:val="22"/>
          <w:szCs w:val="22"/>
        </w:rPr>
        <w:t>Pour la période 2023-2028, la mise à jour des possibilités forestières de l’unité d’aménagement 064-71 est diffusée sur notre portail web</w:t>
      </w:r>
      <w:r>
        <w:rPr>
          <w:rFonts w:ascii="Arial" w:hAnsi="Arial" w:cs="Arial"/>
          <w:bCs/>
          <w:sz w:val="22"/>
          <w:szCs w:val="22"/>
        </w:rPr>
        <w:t> :</w:t>
      </w:r>
    </w:p>
    <w:p w14:paraId="3FDE40DD" w14:textId="6E7A9B3E" w:rsidR="00141C6F" w:rsidRPr="00EE04D4" w:rsidRDefault="00141C6F" w:rsidP="00141C6F">
      <w:pPr>
        <w:pStyle w:val="Paragraphedeliste"/>
        <w:spacing w:before="120" w:after="120"/>
        <w:ind w:left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E04D4">
        <w:rPr>
          <w:rFonts w:ascii="Arial" w:hAnsi="Arial" w:cs="Arial"/>
          <w:bCs/>
          <w:sz w:val="22"/>
          <w:szCs w:val="22"/>
        </w:rPr>
        <w:t xml:space="preserve"> (</w:t>
      </w:r>
      <w:hyperlink r:id="rId6" w:history="1"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https://forestierenchef.gouv.qc.ca/wp-content/uploads/fic-00275-06471-determin</w:t>
        </w:r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a</w:t>
        </w:r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tion-4.0.1.pdf</w:t>
        </w:r>
      </w:hyperlink>
      <w:r w:rsidRPr="00EE04D4">
        <w:rPr>
          <w:rFonts w:ascii="Arial" w:hAnsi="Arial" w:cs="Arial"/>
          <w:bCs/>
          <w:sz w:val="22"/>
          <w:szCs w:val="22"/>
        </w:rPr>
        <w:t>).</w:t>
      </w:r>
    </w:p>
    <w:p w14:paraId="2615770B" w14:textId="77777777" w:rsidR="00141C6F" w:rsidRDefault="00141C6F" w:rsidP="00141C6F">
      <w:pPr>
        <w:pStyle w:val="Paragraphedeliste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E04D4">
        <w:rPr>
          <w:rFonts w:ascii="Arial" w:hAnsi="Arial" w:cs="Arial"/>
          <w:bCs/>
          <w:sz w:val="22"/>
          <w:szCs w:val="22"/>
        </w:rPr>
        <w:t xml:space="preserve">Le dernier calcul des possibilités forestières de l’unité d’aménagement 064-51 date de la période 2015-2018 et l’information associée est diffusée à la section </w:t>
      </w:r>
      <w:r w:rsidRPr="00EE04D4">
        <w:rPr>
          <w:rFonts w:ascii="Arial" w:hAnsi="Arial" w:cs="Arial"/>
          <w:bCs/>
          <w:i/>
          <w:iCs/>
          <w:sz w:val="22"/>
          <w:szCs w:val="22"/>
        </w:rPr>
        <w:t xml:space="preserve">Archives </w:t>
      </w:r>
      <w:r w:rsidRPr="00EE04D4">
        <w:rPr>
          <w:rFonts w:ascii="Arial" w:hAnsi="Arial" w:cs="Arial"/>
          <w:bCs/>
          <w:sz w:val="22"/>
          <w:szCs w:val="22"/>
        </w:rPr>
        <w:t>de notre portail web</w:t>
      </w:r>
      <w:r>
        <w:rPr>
          <w:rFonts w:ascii="Arial" w:hAnsi="Arial" w:cs="Arial"/>
          <w:bCs/>
          <w:sz w:val="22"/>
          <w:szCs w:val="22"/>
        </w:rPr>
        <w:t> :</w:t>
      </w:r>
    </w:p>
    <w:p w14:paraId="4C6B3161" w14:textId="43AB84E1" w:rsidR="00141C6F" w:rsidRPr="00EE04D4" w:rsidRDefault="00141C6F" w:rsidP="00141C6F">
      <w:pPr>
        <w:pStyle w:val="Paragraphedeliste"/>
        <w:ind w:left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E04D4">
        <w:rPr>
          <w:rFonts w:ascii="Arial" w:hAnsi="Arial" w:cs="Arial"/>
          <w:bCs/>
          <w:sz w:val="22"/>
          <w:szCs w:val="22"/>
        </w:rPr>
        <w:t xml:space="preserve"> (</w:t>
      </w:r>
      <w:hyperlink r:id="rId7" w:history="1"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https://diffusion.mffp.gouv.qc.ca/diffusion/fec/documents_passes/Possibilites_forestieres/2015-201</w:t>
        </w:r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8</w:t>
        </w:r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/R15/</w:t>
        </w:r>
      </w:hyperlink>
      <w:r w:rsidRPr="00EE04D4">
        <w:rPr>
          <w:rFonts w:ascii="Arial" w:hAnsi="Arial" w:cs="Arial"/>
          <w:bCs/>
          <w:sz w:val="22"/>
          <w:szCs w:val="22"/>
        </w:rPr>
        <w:t>). L’historique des possibilités forestières datant de la période 2000-2008 est présenté au tableau de la page 6 du rapport de détermination daté du 11 février 2014. Cette unité d’aménagement n’existe plus légalement et par conséquent, n’est plus suivie dans nos travaux.</w:t>
      </w:r>
    </w:p>
    <w:p w14:paraId="475240F0" w14:textId="77777777" w:rsidR="00141C6F" w:rsidRPr="00EE04D4" w:rsidRDefault="00141C6F" w:rsidP="00141C6F">
      <w:pPr>
        <w:spacing w:before="240"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EE04D4">
        <w:rPr>
          <w:rFonts w:ascii="Arial" w:hAnsi="Arial" w:cs="Arial"/>
          <w:bCs/>
          <w:sz w:val="22"/>
          <w:szCs w:val="22"/>
          <w:u w:val="single"/>
        </w:rPr>
        <w:t>MRC Antoine Labelle (TFR 064070)</w:t>
      </w:r>
    </w:p>
    <w:p w14:paraId="399203D7" w14:textId="06E5CA4D" w:rsidR="00141C6F" w:rsidRPr="00EE04D4" w:rsidRDefault="00141C6F" w:rsidP="00141C6F">
      <w:pPr>
        <w:pStyle w:val="Paragraphedeliste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EE04D4">
        <w:rPr>
          <w:rFonts w:ascii="Arial" w:hAnsi="Arial" w:cs="Arial"/>
          <w:bCs/>
          <w:sz w:val="22"/>
          <w:szCs w:val="22"/>
        </w:rPr>
        <w:t>En ce qui a trait à la demande relative à la MRC Antoine-Labelle, il n’y a jamais eu de compilation à cette échelle. Cependant, les possibilités forestières en vigueur pour ce territoire datent de 2015 et sont diffusées sur notre portail web</w:t>
      </w:r>
      <w:r>
        <w:rPr>
          <w:rFonts w:ascii="Arial" w:hAnsi="Arial" w:cs="Arial"/>
          <w:bCs/>
          <w:sz w:val="22"/>
          <w:szCs w:val="22"/>
        </w:rPr>
        <w:t> :</w:t>
      </w:r>
      <w:r w:rsidRPr="00EE04D4">
        <w:rPr>
          <w:rFonts w:ascii="Arial" w:hAnsi="Arial" w:cs="Arial"/>
          <w:bCs/>
          <w:sz w:val="22"/>
          <w:szCs w:val="22"/>
        </w:rPr>
        <w:t xml:space="preserve"> (</w:t>
      </w:r>
      <w:hyperlink r:id="rId8" w:history="1"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https://forestierenchef.gouv.qc.ca/wp-content/uploads/SYN-00862-Synthese_provinciale_Possibil</w:t>
        </w:r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i</w:t>
        </w:r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tes_forestieres_TFR_avril-2024_4.0.0.pdf</w:t>
        </w:r>
      </w:hyperlink>
      <w:r w:rsidRPr="00EE04D4">
        <w:rPr>
          <w:rFonts w:ascii="Arial" w:hAnsi="Arial" w:cs="Arial"/>
          <w:bCs/>
          <w:sz w:val="22"/>
          <w:szCs w:val="22"/>
        </w:rPr>
        <w:t>).</w:t>
      </w:r>
    </w:p>
    <w:p w14:paraId="31AA21FA" w14:textId="77777777" w:rsidR="00141C6F" w:rsidRPr="00EE04D4" w:rsidRDefault="00141C6F" w:rsidP="00141C6F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EE04D4">
        <w:rPr>
          <w:rFonts w:ascii="Arial" w:hAnsi="Arial" w:cs="Arial"/>
          <w:bCs/>
          <w:sz w:val="22"/>
          <w:szCs w:val="22"/>
        </w:rPr>
        <w:t xml:space="preserve">Finalement, aux fins du besoin de suivi des possibilités forestières à l’échelle des unités d’aménagement, nous avons produit une compilation pour les périodes 2000-2008, 2008-2013 et 2013-2018 disponible à la section </w:t>
      </w:r>
      <w:r w:rsidRPr="00EE04D4">
        <w:rPr>
          <w:rFonts w:ascii="Arial" w:hAnsi="Arial" w:cs="Arial"/>
          <w:bCs/>
          <w:i/>
          <w:iCs/>
          <w:sz w:val="22"/>
          <w:szCs w:val="22"/>
        </w:rPr>
        <w:t xml:space="preserve">Archives </w:t>
      </w:r>
      <w:r w:rsidRPr="00EE04D4">
        <w:rPr>
          <w:rFonts w:ascii="Arial" w:hAnsi="Arial" w:cs="Arial"/>
          <w:bCs/>
          <w:sz w:val="22"/>
          <w:szCs w:val="22"/>
        </w:rPr>
        <w:t>de notre portail web (</w:t>
      </w:r>
      <w:hyperlink r:id="rId9" w:history="1"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https://view.officeapps.l</w:t>
        </w:r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i</w:t>
        </w:r>
        <w:r w:rsidRPr="00EE04D4">
          <w:rPr>
            <w:rStyle w:val="Lienhypertexte"/>
            <w:rFonts w:ascii="Arial" w:hAnsi="Arial" w:cs="Arial"/>
            <w:bCs/>
            <w:sz w:val="22"/>
            <w:szCs w:val="22"/>
          </w:rPr>
          <w:t>ve.com/Diffusion.mffp.gouv.qc.ca/Synthese_Prov_Modif2014.xls</w:t>
        </w:r>
      </w:hyperlink>
      <w:r w:rsidRPr="00EE04D4">
        <w:rPr>
          <w:rFonts w:ascii="Arial" w:hAnsi="Arial" w:cs="Arial"/>
          <w:bCs/>
          <w:sz w:val="22"/>
          <w:szCs w:val="22"/>
        </w:rPr>
        <w:t>). De plus, en faisant usage des synthèses régionales des périodes 2018-2023 et 2023-2028, le demandeur pourra compléter l’historique pour la région.</w:t>
      </w:r>
    </w:p>
    <w:p w14:paraId="6882F02A" w14:textId="66EDF2D4" w:rsidR="007B6F3F" w:rsidRPr="00141C6F" w:rsidRDefault="007B6F3F" w:rsidP="00141C6F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</w:p>
    <w:sectPr w:rsidR="007B6F3F" w:rsidRPr="00141C6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94513"/>
    <w:multiLevelType w:val="hybridMultilevel"/>
    <w:tmpl w:val="61649764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E7BF2"/>
    <w:multiLevelType w:val="hybridMultilevel"/>
    <w:tmpl w:val="76089434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0566602">
    <w:abstractNumId w:val="0"/>
  </w:num>
  <w:num w:numId="2" w16cid:durableId="968780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6F"/>
    <w:rsid w:val="00141C6F"/>
    <w:rsid w:val="007B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AACF5"/>
  <w15:chartTrackingRefBased/>
  <w15:docId w15:val="{25034CA8-D7D4-4700-8FE7-700E7B5A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C6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FR" w:eastAsia="fr-CA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1C6F"/>
    <w:pPr>
      <w:ind w:left="720"/>
      <w:contextualSpacing/>
    </w:pPr>
  </w:style>
  <w:style w:type="character" w:styleId="Lienhypertexte">
    <w:name w:val="Hyperlink"/>
    <w:basedOn w:val="Policepardfaut"/>
    <w:rsid w:val="00141C6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41C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n01.safelinks.protection.outlook.com/?url=https%3A%2F%2Fforestierenchef.gouv.qc.ca%2Fwp-content%2Fuploads%2FSYN-00862-Synthese_provinciale_Possibilites_forestieres_TFR_avril-2024_4.0.0.pdf&amp;data=05%7C02%7Cacces_info_mrnf%40mrnf.gouv.qc.ca%7Cc65f531aa19a4d0ba81d08dc7b317753%7C8705e97737814f4790e1c84c8b884da1%7C0%7C0%7C638520699758766670%7CUnknown%7CTWFpbGZsb3d8eyJWIjoiMC4wLjAwMDAiLCJQIjoiV2luMzIiLCJBTiI6Ik1haWwiLCJXVCI6Mn0%3D%7C0%7C%7C%7C&amp;sdata=IqeEfbyorfQM3teBwfdItOoW0f6ciNTfnlJU%2BRilISo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ffusion.mffp.gouv.qc.ca/diffusion/fec/documents_passes/Possibilites_forestieres/2015-2018/R1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n01.safelinks.protection.outlook.com/?url=https%3A%2F%2Fforestierenchef.gouv.qc.ca%2Fwp-content%2Fuploads%2Ffic-00275-06471-determination-4.0.1.pdf&amp;data=05%7C02%7Cacces_info_mrnf%40mrnf.gouv.qc.ca%7Cc65f531aa19a4d0ba81d08dc7b317753%7C8705e97737814f4790e1c84c8b884da1%7C0%7C0%7C638520699758754848%7CUnknown%7CTWFpbGZsb3d8eyJWIjoiMC4wLjAwMDAiLCJQIjoiV2luMzIiLCJBTiI6Ik1haWwiLCJXVCI6Mn0%3D%7C0%7C%7C%7C&amp;sdata=GoA1GYlronDGkU3wth5GaE5PNfuGOeznrbQ32xIuLV0%3D&amp;reserved=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an01.safelinks.protection.outlook.com/?url=https%3A%2F%2Fforestierenchef.gouv.qc.ca%2Fwp-content%2Fuploads%2F06471_fiche_determination_18_v3.pdf&amp;data=05%7C02%7Cacces_info_mrnf%40mrnf.gouv.qc.ca%7Cc65f531aa19a4d0ba81d08dc7b317753%7C8705e97737814f4790e1c84c8b884da1%7C0%7C0%7C638520699758742837%7CUnknown%7CTWFpbGZsb3d8eyJWIjoiMC4wLjAwMDAiLCJQIjoiV2luMzIiLCJBTiI6Ik1haWwiLCJXVCI6Mn0%3D%7C0%7C%7C%7C&amp;sdata=JT1FlAkwN5Mn5Nt8NrKKfTvhLrd7VuaISwhemYRqN9g%3D&amp;reserved=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an01.safelinks.protection.outlook.com/?url=https%3A%2F%2Fview.officeapps.live.com%2Fop%2Fview.aspx%3Fsrc%3Dhttps%253A%252F%252Fdiffusion.mffp.gouv.qc.ca%252Fdiffusion%252Ffec%252Fdocuments_passes%252FPossibilites_forestieres%252F2015-2018%252FG%2525C3%2525A9n%2525C3%2525A9ral%252FSynthese_Prov_Modif2014.xls%26wdOrigin%3DBROWSELINK&amp;data=05%7C02%7Cacces_info_mrnf%40mrnf.gouv.qc.ca%7Cc65f531aa19a4d0ba81d08dc7b317753%7C8705e97737814f4790e1c84c8b884da1%7C0%7C0%7C638520699758777315%7CUnknown%7CTWFpbGZsb3d8eyJWIjoiMC4wLjAwMDAiLCJQIjoiV2luMzIiLCJBTiI6Ik1haWwiLCJXVCI6Mn0%3D%7C0%7C%7C%7C&amp;sdata=DojZWiEw0cJHikzEs0yZoRzdUYtBJeUMhyznj1C37vg%3D&amp;reserved=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762</Words>
  <Characters>4197</Characters>
  <Application>Microsoft Office Word</Application>
  <DocSecurity>0</DocSecurity>
  <Lines>34</Lines>
  <Paragraphs>9</Paragraphs>
  <ScaleCrop>false</ScaleCrop>
  <Company>Office 365 Base MERN-MFFP x64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Chénard, Nathalie (SG)</dc:creator>
  <cp:keywords/>
  <dc:description/>
  <cp:lastModifiedBy>Chénard, Nathalie (SG)</cp:lastModifiedBy>
  <cp:revision>1</cp:revision>
  <dcterms:created xsi:type="dcterms:W3CDTF">2024-05-27T12:25:00Z</dcterms:created>
  <dcterms:modified xsi:type="dcterms:W3CDTF">2024-05-27T12:29:00Z</dcterms:modified>
</cp:coreProperties>
</file>